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612C" w14:textId="77777777" w:rsidR="008220E5" w:rsidRDefault="008220E5" w:rsidP="008220E5">
      <w:pPr>
        <w:rPr>
          <w:rFonts w:ascii="Roboto" w:eastAsia="Times New Roman" w:hAnsi="Roboto"/>
          <w:color w:val="403F42"/>
          <w:sz w:val="21"/>
          <w:szCs w:val="21"/>
        </w:rPr>
      </w:pPr>
      <w:r>
        <w:rPr>
          <w:rFonts w:ascii="Roboto" w:eastAsia="Times New Roman" w:hAnsi="Roboto"/>
          <w:b/>
          <w:bCs/>
          <w:color w:val="00859B"/>
          <w:sz w:val="24"/>
          <w:szCs w:val="24"/>
        </w:rPr>
        <w:t>PLACER COUNTY SHORT-TERM RENTAL (STR) UPDATE</w:t>
      </w:r>
    </w:p>
    <w:p w14:paraId="335FA023" w14:textId="77777777" w:rsidR="008220E5" w:rsidRDefault="008220E5" w:rsidP="008220E5">
      <w:pPr>
        <w:rPr>
          <w:rFonts w:ascii="Roboto" w:eastAsia="Times New Roman" w:hAnsi="Roboto"/>
          <w:color w:val="403F42"/>
          <w:sz w:val="21"/>
          <w:szCs w:val="21"/>
        </w:rPr>
      </w:pPr>
    </w:p>
    <w:p w14:paraId="768F3FAB" w14:textId="77777777" w:rsidR="008220E5" w:rsidRDefault="008220E5" w:rsidP="008220E5">
      <w:pPr>
        <w:rPr>
          <w:rFonts w:ascii="Roboto" w:eastAsia="Times New Roman" w:hAnsi="Roboto"/>
          <w:color w:val="403F42"/>
          <w:sz w:val="21"/>
          <w:szCs w:val="21"/>
        </w:rPr>
      </w:pPr>
      <w:r>
        <w:rPr>
          <w:rFonts w:ascii="Roboto" w:eastAsia="Times New Roman" w:hAnsi="Roboto"/>
          <w:color w:val="403F42"/>
          <w:sz w:val="21"/>
          <w:szCs w:val="21"/>
        </w:rPr>
        <w:t>By a unanimous vote of the Placer County Board of Supervisors on February 8, the replacement short-term rental ordinance was adopted and has taken effect.</w:t>
      </w:r>
    </w:p>
    <w:p w14:paraId="708A84F8" w14:textId="77777777" w:rsidR="008220E5" w:rsidRDefault="008220E5" w:rsidP="008220E5">
      <w:pPr>
        <w:rPr>
          <w:rFonts w:ascii="Roboto" w:eastAsia="Times New Roman" w:hAnsi="Roboto"/>
          <w:color w:val="403F42"/>
          <w:sz w:val="21"/>
          <w:szCs w:val="21"/>
        </w:rPr>
      </w:pPr>
    </w:p>
    <w:p w14:paraId="0D1C160F" w14:textId="77777777" w:rsidR="008220E5" w:rsidRDefault="008220E5" w:rsidP="008220E5">
      <w:pPr>
        <w:rPr>
          <w:rFonts w:ascii="Roboto" w:eastAsia="Times New Roman" w:hAnsi="Roboto"/>
          <w:color w:val="403F42"/>
          <w:sz w:val="21"/>
          <w:szCs w:val="21"/>
        </w:rPr>
      </w:pPr>
      <w:r>
        <w:rPr>
          <w:rFonts w:ascii="Roboto" w:eastAsia="Times New Roman" w:hAnsi="Roboto"/>
          <w:color w:val="403F42"/>
          <w:sz w:val="21"/>
          <w:szCs w:val="21"/>
        </w:rPr>
        <w:t>Learn more about the new short-term rental permit cap and other requirements intended to address community concerns and preserve workforce housing availability in eastern Placer County</w:t>
      </w:r>
      <w:r>
        <w:rPr>
          <w:rStyle w:val="apple-converted-space"/>
          <w:rFonts w:ascii="Roboto" w:eastAsia="Times New Roman" w:hAnsi="Roboto"/>
          <w:color w:val="403F42"/>
          <w:sz w:val="21"/>
          <w:szCs w:val="21"/>
        </w:rPr>
        <w:t> </w:t>
      </w:r>
      <w:hyperlink r:id="rId4" w:tgtFrame="_blank" w:history="1">
        <w:r>
          <w:rPr>
            <w:rStyle w:val="Hyperlink"/>
            <w:rFonts w:ascii="Roboto" w:eastAsia="Times New Roman" w:hAnsi="Roboto"/>
            <w:b/>
            <w:bCs/>
            <w:color w:val="48A199"/>
            <w:sz w:val="21"/>
            <w:szCs w:val="21"/>
          </w:rPr>
          <w:t>HERE</w:t>
        </w:r>
      </w:hyperlink>
      <w:r>
        <w:rPr>
          <w:rFonts w:ascii="Roboto" w:eastAsia="Times New Roman" w:hAnsi="Roboto"/>
          <w:color w:val="403F42"/>
          <w:sz w:val="21"/>
          <w:szCs w:val="21"/>
        </w:rPr>
        <w:t>.</w:t>
      </w:r>
    </w:p>
    <w:p w14:paraId="0986E996" w14:textId="77777777" w:rsidR="008220E5" w:rsidRDefault="008220E5" w:rsidP="008220E5">
      <w:pPr>
        <w:rPr>
          <w:rFonts w:ascii="Roboto" w:eastAsia="Times New Roman" w:hAnsi="Roboto"/>
          <w:color w:val="403F42"/>
          <w:sz w:val="21"/>
          <w:szCs w:val="21"/>
        </w:rPr>
      </w:pPr>
    </w:p>
    <w:p w14:paraId="17BBD272" w14:textId="77777777" w:rsidR="008220E5" w:rsidRDefault="008220E5" w:rsidP="008220E5">
      <w:r>
        <w:rPr>
          <w:rFonts w:ascii="Roboto" w:eastAsia="Times New Roman" w:hAnsi="Roboto"/>
          <w:color w:val="403F42"/>
          <w:sz w:val="21"/>
          <w:szCs w:val="21"/>
        </w:rPr>
        <w:t>Find all Placer County STR program information, including fact sheet, FAQs, inspections and more</w:t>
      </w:r>
      <w:r>
        <w:rPr>
          <w:rStyle w:val="apple-converted-space"/>
          <w:rFonts w:ascii="Roboto" w:eastAsia="Times New Roman" w:hAnsi="Roboto"/>
          <w:color w:val="403F42"/>
          <w:sz w:val="21"/>
          <w:szCs w:val="21"/>
        </w:rPr>
        <w:t> </w:t>
      </w:r>
      <w:hyperlink r:id="rId5" w:tgtFrame="_blank" w:history="1">
        <w:r>
          <w:rPr>
            <w:rStyle w:val="Hyperlink"/>
            <w:rFonts w:ascii="Roboto" w:eastAsia="Times New Roman" w:hAnsi="Roboto"/>
            <w:b/>
            <w:bCs/>
            <w:color w:val="48A199"/>
            <w:sz w:val="21"/>
            <w:szCs w:val="21"/>
          </w:rPr>
          <w:t>HERE</w:t>
        </w:r>
      </w:hyperlink>
      <w:r>
        <w:rPr>
          <w:rFonts w:ascii="Roboto" w:eastAsia="Times New Roman" w:hAnsi="Roboto"/>
          <w:color w:val="403F42"/>
          <w:sz w:val="21"/>
          <w:szCs w:val="21"/>
        </w:rPr>
        <w:t>.</w:t>
      </w:r>
    </w:p>
    <w:p w14:paraId="2B129CF5" w14:textId="77777777" w:rsidR="007C443F" w:rsidRDefault="007C443F"/>
    <w:sectPr w:rsidR="007C44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E5"/>
    <w:rsid w:val="007C443F"/>
    <w:rsid w:val="0082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CD6D7"/>
  <w15:chartTrackingRefBased/>
  <w15:docId w15:val="{D733AEB9-6B5A-4C8F-979C-637DBCF6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E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20E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22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.emailprotection.link/?b8phDREiCx1JjaA8_zfcSw4gJuS480EG7aFizvQG7-k1yH8h1E50IFWGLDr0kU1NaD1xA9MJOvti8cNmCGM7QSSXtQ5MFobzQzJWhpY6EA-W8rKgVyubjSt7a54475Q_s8P_Zgz0AYrEm24MQ1JCU6ELCSKAnhG_I9drnwGnGGWJT0IM5wgOE_4namTbzghv9TAcUmzzFW3cYDrPLsgBtwoBJufHJQ-MzReXp1dDbrAi0YLqZoNj0cczFOZsvJXaGjgSg8ErwyabaMu2g80Z75PcnyH57jG3-i3fSTuu66ETYbMyHWdLjRpzjthpc_UAQ2ZZTDEYZhfFPpQCCCTQnqILO0RgKx0V4vWa8r1At8Exe0EEsTtupwZvEbwCM0LXr-sL6wxdcaU0spRKIJkK-vNHnKjtBI36SQPFJgQhr2qM~" TargetMode="External"/><Relationship Id="rId4" Type="http://schemas.openxmlformats.org/officeDocument/2006/relationships/hyperlink" Target="https://url.emailprotection.link/?bVryTPbUcgNUIohbH2OcKWu41MVNziqzGFzxTdGUsImi_Q76V2M0B6sdfo8G_ePPo9b8j9_qLbkXAeaegbSMdcY7leOKHE9pC0CUvenpQF2e3c7OQEYlpBvg9DdfeYkdD-XL-lhtOXdtb3xPOECPgWqaw9pNnKZcYPWHm0WD5N5NDKa0VjyNUoE10K3ojCnm8ExWafglOh1ggS_w9ty1nFYnRIuoAdRaXARQu0Q3HwHTzd2WGQsnd0uiUzjmyQwvu49ICgT9bBsW85T2eNwwmF7O-PJQxN8Ut6r05fQ3gIbMrmz4OhPddGGfqdmaDG-R3oMRyZNRdm19zuG7flo9B8NOWUbkU41hwEypGFRRJ3xAxx30c_vvmiSw4rHaB4Cbd8Lb0u6rp2T__-O8Re9BhjpU2GDme33_CL9uqsWpjdYLX1W1ecAPaIVPD_exhojmg7M_E526V66QT5zAcPER7Q5T4goapi1FylQlC3MbSZUy1EBseXZOJrMfj9E7a3Z4gS9B_1nPo5wAtc9_yW4nfFZeUwENw4MHZuuJajaf1HB8~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 Ruane</dc:creator>
  <cp:keywords/>
  <dc:description/>
  <cp:lastModifiedBy>Sie Ruane</cp:lastModifiedBy>
  <cp:revision>1</cp:revision>
  <dcterms:created xsi:type="dcterms:W3CDTF">2022-03-10T20:19:00Z</dcterms:created>
  <dcterms:modified xsi:type="dcterms:W3CDTF">2022-03-10T20:20:00Z</dcterms:modified>
</cp:coreProperties>
</file>